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0DF4B" w14:textId="0E28E1E2" w:rsidR="006F38F1" w:rsidRPr="00493D1E" w:rsidRDefault="008C128D">
      <w:pPr>
        <w:rPr>
          <w:rFonts w:cs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163AC">
        <w:tab/>
      </w:r>
      <w:r w:rsidR="00E638AB" w:rsidRPr="00493D1E">
        <w:rPr>
          <w:rFonts w:cstheme="minorHAnsi"/>
        </w:rPr>
        <w:t>January</w:t>
      </w:r>
      <w:r w:rsidR="00611E1C">
        <w:rPr>
          <w:rFonts w:cstheme="minorHAnsi"/>
        </w:rPr>
        <w:t xml:space="preserve"> 2025</w:t>
      </w:r>
    </w:p>
    <w:p w14:paraId="44804F2A" w14:textId="0969D720" w:rsidR="0061374D" w:rsidRPr="00493D1E" w:rsidRDefault="0061374D">
      <w:pPr>
        <w:rPr>
          <w:rFonts w:cstheme="minorHAnsi"/>
        </w:rPr>
      </w:pPr>
    </w:p>
    <w:p w14:paraId="7C8D4CEC" w14:textId="3903D0C7" w:rsidR="0061374D" w:rsidRPr="00493D1E" w:rsidRDefault="0061374D" w:rsidP="0061374D">
      <w:pPr>
        <w:jc w:val="center"/>
        <w:rPr>
          <w:rFonts w:cstheme="minorHAnsi"/>
          <w:b/>
        </w:rPr>
      </w:pPr>
      <w:r w:rsidRPr="00493D1E">
        <w:rPr>
          <w:rFonts w:cstheme="minorHAnsi"/>
          <w:b/>
        </w:rPr>
        <w:t>202</w:t>
      </w:r>
      <w:r w:rsidR="00611E1C">
        <w:rPr>
          <w:rFonts w:cstheme="minorHAnsi"/>
          <w:b/>
        </w:rPr>
        <w:t>5</w:t>
      </w:r>
      <w:r w:rsidRPr="00493D1E">
        <w:rPr>
          <w:rFonts w:cstheme="minorHAnsi"/>
          <w:b/>
        </w:rPr>
        <w:t xml:space="preserve"> SCHOLARSHI</w:t>
      </w:r>
      <w:r w:rsidR="004C51C7">
        <w:rPr>
          <w:rFonts w:cstheme="minorHAnsi"/>
          <w:b/>
        </w:rPr>
        <w:t>P</w:t>
      </w:r>
      <w:r w:rsidRPr="00493D1E">
        <w:rPr>
          <w:rFonts w:cstheme="minorHAnsi"/>
          <w:b/>
        </w:rPr>
        <w:t xml:space="preserve"> POLICY</w:t>
      </w:r>
    </w:p>
    <w:p w14:paraId="7724DA62" w14:textId="71824D7C" w:rsidR="0061374D" w:rsidRPr="00493D1E" w:rsidRDefault="0061374D" w:rsidP="0061374D">
      <w:pPr>
        <w:spacing w:before="100" w:beforeAutospacing="1" w:after="100" w:afterAutospacing="1"/>
        <w:rPr>
          <w:rFonts w:cstheme="minorHAnsi"/>
        </w:rPr>
      </w:pPr>
      <w:r w:rsidRPr="00493D1E">
        <w:rPr>
          <w:rFonts w:cstheme="minorHAnsi"/>
        </w:rPr>
        <w:t xml:space="preserve">The Rotary Club of Dove Mountain will award </w:t>
      </w:r>
      <w:r w:rsidR="00611E1C">
        <w:rPr>
          <w:rFonts w:cstheme="minorHAnsi"/>
        </w:rPr>
        <w:t xml:space="preserve">the following scholarships </w:t>
      </w:r>
      <w:r w:rsidRPr="00493D1E">
        <w:rPr>
          <w:rFonts w:cstheme="minorHAnsi"/>
        </w:rPr>
        <w:t xml:space="preserve">in </w:t>
      </w:r>
      <w:r w:rsidR="00580947" w:rsidRPr="00493D1E">
        <w:rPr>
          <w:rFonts w:cstheme="minorHAnsi"/>
        </w:rPr>
        <w:t>calendar year 2</w:t>
      </w:r>
      <w:r w:rsidRPr="00493D1E">
        <w:rPr>
          <w:rFonts w:cstheme="minorHAnsi"/>
        </w:rPr>
        <w:t>02</w:t>
      </w:r>
      <w:r w:rsidR="00611E1C">
        <w:rPr>
          <w:rFonts w:cstheme="minorHAnsi"/>
        </w:rPr>
        <w:t>5</w:t>
      </w:r>
      <w:r w:rsidRPr="00493D1E">
        <w:rPr>
          <w:rFonts w:cstheme="minorHAnsi"/>
        </w:rPr>
        <w:t>:</w:t>
      </w:r>
    </w:p>
    <w:p w14:paraId="6F8BAB5B" w14:textId="71F6BBC7" w:rsidR="006A3C24" w:rsidRPr="00493D1E" w:rsidRDefault="0061374D" w:rsidP="0061374D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493D1E">
        <w:rPr>
          <w:rFonts w:asciiTheme="minorHAnsi" w:hAnsiTheme="minorHAnsi" w:cstheme="minorHAnsi"/>
        </w:rPr>
        <w:t xml:space="preserve">One (1) </w:t>
      </w:r>
      <w:r w:rsidRPr="00493D1E">
        <w:rPr>
          <w:rFonts w:asciiTheme="minorHAnsi" w:hAnsiTheme="minorHAnsi" w:cstheme="minorHAnsi"/>
          <w:b/>
        </w:rPr>
        <w:t xml:space="preserve">ACADEMIC </w:t>
      </w:r>
      <w:r w:rsidRPr="00493D1E">
        <w:rPr>
          <w:rFonts w:asciiTheme="minorHAnsi" w:hAnsiTheme="minorHAnsi" w:cstheme="minorHAnsi"/>
          <w:bCs/>
        </w:rPr>
        <w:t>scholarship</w:t>
      </w:r>
      <w:r w:rsidRPr="00493D1E">
        <w:rPr>
          <w:rFonts w:asciiTheme="minorHAnsi" w:hAnsiTheme="minorHAnsi" w:cstheme="minorHAnsi"/>
          <w:b/>
        </w:rPr>
        <w:t xml:space="preserve"> </w:t>
      </w:r>
      <w:r w:rsidRPr="00493D1E">
        <w:rPr>
          <w:rFonts w:asciiTheme="minorHAnsi" w:hAnsiTheme="minorHAnsi" w:cstheme="minorHAnsi"/>
        </w:rPr>
        <w:t xml:space="preserve">to </w:t>
      </w:r>
      <w:r w:rsidR="000C6923" w:rsidRPr="00493D1E">
        <w:rPr>
          <w:rFonts w:asciiTheme="minorHAnsi" w:hAnsiTheme="minorHAnsi" w:cstheme="minorHAnsi"/>
        </w:rPr>
        <w:t xml:space="preserve">an </w:t>
      </w:r>
      <w:r w:rsidRPr="00493D1E">
        <w:rPr>
          <w:rFonts w:asciiTheme="minorHAnsi" w:hAnsiTheme="minorHAnsi" w:cstheme="minorHAnsi"/>
        </w:rPr>
        <w:t>eligible Mountain View High School senior</w:t>
      </w:r>
      <w:r w:rsidR="000C6923" w:rsidRPr="00493D1E">
        <w:rPr>
          <w:rFonts w:asciiTheme="minorHAnsi" w:hAnsiTheme="minorHAnsi" w:cstheme="minorHAnsi"/>
        </w:rPr>
        <w:t>.</w:t>
      </w:r>
    </w:p>
    <w:p w14:paraId="2CF5AC13" w14:textId="218EA447" w:rsidR="006A3C24" w:rsidRPr="00493D1E" w:rsidRDefault="006A3C24" w:rsidP="0061374D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493D1E">
        <w:rPr>
          <w:rFonts w:asciiTheme="minorHAnsi" w:hAnsiTheme="minorHAnsi" w:cstheme="minorHAnsi"/>
        </w:rPr>
        <w:t xml:space="preserve">One (1) </w:t>
      </w:r>
      <w:r w:rsidRPr="00493D1E">
        <w:rPr>
          <w:rFonts w:asciiTheme="minorHAnsi" w:hAnsiTheme="minorHAnsi" w:cstheme="minorHAnsi"/>
          <w:b/>
        </w:rPr>
        <w:t>ACADEMIC</w:t>
      </w:r>
      <w:r w:rsidRPr="00493D1E">
        <w:rPr>
          <w:rFonts w:asciiTheme="minorHAnsi" w:hAnsiTheme="minorHAnsi" w:cstheme="minorHAnsi"/>
        </w:rPr>
        <w:t xml:space="preserve"> scholarship to </w:t>
      </w:r>
      <w:r w:rsidR="000C6923" w:rsidRPr="00493D1E">
        <w:rPr>
          <w:rFonts w:asciiTheme="minorHAnsi" w:hAnsiTheme="minorHAnsi" w:cstheme="minorHAnsi"/>
        </w:rPr>
        <w:t xml:space="preserve">an </w:t>
      </w:r>
      <w:r w:rsidRPr="00493D1E">
        <w:rPr>
          <w:rFonts w:asciiTheme="minorHAnsi" w:hAnsiTheme="minorHAnsi" w:cstheme="minorHAnsi"/>
        </w:rPr>
        <w:t>eligible Marana High School senior</w:t>
      </w:r>
      <w:r w:rsidR="000C6923" w:rsidRPr="00493D1E">
        <w:rPr>
          <w:rFonts w:asciiTheme="minorHAnsi" w:hAnsiTheme="minorHAnsi" w:cstheme="minorHAnsi"/>
        </w:rPr>
        <w:t>.</w:t>
      </w:r>
    </w:p>
    <w:p w14:paraId="5E0BA812" w14:textId="2B293BB0" w:rsidR="00CD6790" w:rsidRPr="00493D1E" w:rsidRDefault="00580947" w:rsidP="0061374D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493D1E">
        <w:rPr>
          <w:rFonts w:asciiTheme="minorHAnsi" w:hAnsiTheme="minorHAnsi" w:cstheme="minorHAnsi"/>
        </w:rPr>
        <w:t xml:space="preserve">One (1) </w:t>
      </w:r>
      <w:r w:rsidRPr="00493D1E">
        <w:rPr>
          <w:rFonts w:asciiTheme="minorHAnsi" w:hAnsiTheme="minorHAnsi" w:cstheme="minorHAnsi"/>
          <w:b/>
        </w:rPr>
        <w:t>CAREER &amp; TECHNICAL</w:t>
      </w:r>
      <w:r w:rsidRPr="00493D1E">
        <w:rPr>
          <w:rFonts w:asciiTheme="minorHAnsi" w:hAnsiTheme="minorHAnsi" w:cstheme="minorHAnsi"/>
        </w:rPr>
        <w:t xml:space="preserve"> scholarship to </w:t>
      </w:r>
      <w:r w:rsidR="000C6923" w:rsidRPr="00493D1E">
        <w:rPr>
          <w:rFonts w:asciiTheme="minorHAnsi" w:hAnsiTheme="minorHAnsi" w:cstheme="minorHAnsi"/>
        </w:rPr>
        <w:t>an eligible senior from either Mountain View HS</w:t>
      </w:r>
      <w:r w:rsidR="005330D0" w:rsidRPr="00493D1E">
        <w:rPr>
          <w:rFonts w:asciiTheme="minorHAnsi" w:hAnsiTheme="minorHAnsi" w:cstheme="minorHAnsi"/>
        </w:rPr>
        <w:t xml:space="preserve">, </w:t>
      </w:r>
      <w:r w:rsidR="000C6923" w:rsidRPr="00493D1E">
        <w:rPr>
          <w:rFonts w:asciiTheme="minorHAnsi" w:hAnsiTheme="minorHAnsi" w:cstheme="minorHAnsi"/>
        </w:rPr>
        <w:t>Marana HS</w:t>
      </w:r>
      <w:r w:rsidR="0089078B" w:rsidRPr="00493D1E">
        <w:rPr>
          <w:rFonts w:asciiTheme="minorHAnsi" w:hAnsiTheme="minorHAnsi" w:cstheme="minorHAnsi"/>
        </w:rPr>
        <w:t xml:space="preserve">, </w:t>
      </w:r>
      <w:r w:rsidR="005330D0" w:rsidRPr="00493D1E">
        <w:rPr>
          <w:rFonts w:asciiTheme="minorHAnsi" w:hAnsiTheme="minorHAnsi" w:cstheme="minorHAnsi"/>
        </w:rPr>
        <w:t>or MCAT</w:t>
      </w:r>
      <w:r w:rsidR="0089078B" w:rsidRPr="00493D1E">
        <w:rPr>
          <w:rFonts w:asciiTheme="minorHAnsi" w:hAnsiTheme="minorHAnsi" w:cstheme="minorHAnsi"/>
        </w:rPr>
        <w:t xml:space="preserve"> HS</w:t>
      </w:r>
      <w:r w:rsidR="000C6923" w:rsidRPr="00493D1E">
        <w:rPr>
          <w:rFonts w:asciiTheme="minorHAnsi" w:hAnsiTheme="minorHAnsi" w:cstheme="minorHAnsi"/>
        </w:rPr>
        <w:t xml:space="preserve">. </w:t>
      </w:r>
    </w:p>
    <w:p w14:paraId="5BDADA3C" w14:textId="0F37A7D7" w:rsidR="0061374D" w:rsidRDefault="00CD6790" w:rsidP="0061374D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493D1E">
        <w:rPr>
          <w:rFonts w:asciiTheme="minorHAnsi" w:hAnsiTheme="minorHAnsi" w:cstheme="minorHAnsi"/>
        </w:rPr>
        <w:t xml:space="preserve">One (1) </w:t>
      </w:r>
      <w:r w:rsidRPr="00493D1E">
        <w:rPr>
          <w:rFonts w:asciiTheme="minorHAnsi" w:hAnsiTheme="minorHAnsi" w:cstheme="minorHAnsi"/>
          <w:b/>
        </w:rPr>
        <w:t>TATUM MEMORIAL</w:t>
      </w:r>
      <w:r w:rsidRPr="00493D1E">
        <w:rPr>
          <w:rFonts w:asciiTheme="minorHAnsi" w:hAnsiTheme="minorHAnsi" w:cstheme="minorHAnsi"/>
        </w:rPr>
        <w:t xml:space="preserve"> scholarship to an eligible </w:t>
      </w:r>
      <w:r w:rsidR="00887699" w:rsidRPr="00493D1E">
        <w:rPr>
          <w:rFonts w:asciiTheme="minorHAnsi" w:hAnsiTheme="minorHAnsi" w:cstheme="minorHAnsi"/>
        </w:rPr>
        <w:t xml:space="preserve">senior residing in the Town of Marana. Seniors in Public and Private schools, as well as Home-Schooled seniors are eligible to apply. </w:t>
      </w:r>
      <w:r w:rsidR="0061374D" w:rsidRPr="00493D1E">
        <w:rPr>
          <w:rFonts w:asciiTheme="minorHAnsi" w:hAnsiTheme="minorHAnsi" w:cstheme="minorHAnsi"/>
        </w:rPr>
        <w:t xml:space="preserve"> </w:t>
      </w:r>
    </w:p>
    <w:p w14:paraId="6696E3D4" w14:textId="018B4AF7" w:rsidR="00443A7D" w:rsidRDefault="0061374D" w:rsidP="0061374D">
      <w:pPr>
        <w:spacing w:before="100" w:beforeAutospacing="1" w:after="100" w:afterAutospacing="1"/>
        <w:ind w:left="60"/>
        <w:rPr>
          <w:rFonts w:cstheme="minorHAnsi"/>
        </w:rPr>
      </w:pPr>
      <w:r w:rsidRPr="00493D1E">
        <w:rPr>
          <w:rFonts w:cstheme="minorHAnsi"/>
        </w:rPr>
        <w:t>Each award will be up to $</w:t>
      </w:r>
      <w:r w:rsidR="00443A7D">
        <w:rPr>
          <w:rFonts w:cstheme="minorHAnsi"/>
        </w:rPr>
        <w:t>3</w:t>
      </w:r>
      <w:r w:rsidR="00611E1C">
        <w:rPr>
          <w:rFonts w:cstheme="minorHAnsi"/>
        </w:rPr>
        <w:t>,</w:t>
      </w:r>
      <w:r w:rsidRPr="00493D1E">
        <w:rPr>
          <w:rFonts w:cstheme="minorHAnsi"/>
        </w:rPr>
        <w:t>000 total</w:t>
      </w:r>
      <w:r w:rsidR="00443A7D">
        <w:rPr>
          <w:rFonts w:cstheme="minorHAnsi"/>
        </w:rPr>
        <w:t>, except the TATUM which will be $4,000</w:t>
      </w:r>
      <w:r w:rsidR="00EE1225" w:rsidRPr="00493D1E">
        <w:rPr>
          <w:rFonts w:cstheme="minorHAnsi"/>
        </w:rPr>
        <w:t xml:space="preserve">. </w:t>
      </w:r>
      <w:r w:rsidR="00EE1225" w:rsidRPr="00493D1E">
        <w:rPr>
          <w:rFonts w:cstheme="minorHAnsi"/>
        </w:rPr>
        <w:br/>
      </w:r>
      <w:r w:rsidR="00A33D12" w:rsidRPr="00493D1E">
        <w:rPr>
          <w:rFonts w:cstheme="minorHAnsi"/>
        </w:rPr>
        <w:br/>
      </w:r>
      <w:r w:rsidR="00EE1225" w:rsidRPr="00493D1E">
        <w:rPr>
          <w:rFonts w:cstheme="minorHAnsi"/>
        </w:rPr>
        <w:t>Award Distribution:</w:t>
      </w:r>
      <w:r w:rsidR="00EE1225" w:rsidRPr="00493D1E">
        <w:rPr>
          <w:rFonts w:cstheme="minorHAnsi"/>
        </w:rPr>
        <w:br/>
      </w:r>
      <w:r w:rsidR="00EE1225" w:rsidRPr="00493D1E">
        <w:rPr>
          <w:rFonts w:cstheme="minorHAnsi"/>
          <w:b/>
        </w:rPr>
        <w:t>Academic and Career &amp; Technical:</w:t>
      </w:r>
      <w:r w:rsidR="00EE1225" w:rsidRPr="00493D1E">
        <w:rPr>
          <w:rFonts w:cstheme="minorHAnsi"/>
        </w:rPr>
        <w:t xml:space="preserve"> </w:t>
      </w:r>
      <w:r w:rsidR="00443A7D" w:rsidRPr="00493D1E">
        <w:rPr>
          <w:rFonts w:cstheme="minorHAnsi"/>
        </w:rPr>
        <w:t>The total award ($</w:t>
      </w:r>
      <w:r w:rsidR="00443A7D">
        <w:rPr>
          <w:rFonts w:cstheme="minorHAnsi"/>
        </w:rPr>
        <w:t>3,</w:t>
      </w:r>
      <w:r w:rsidR="00443A7D" w:rsidRPr="00493D1E">
        <w:rPr>
          <w:rFonts w:cstheme="minorHAnsi"/>
        </w:rPr>
        <w:t xml:space="preserve">000) will be paid directly to the post-secondary institution prior to the beginning of the first year instructional period. </w:t>
      </w:r>
    </w:p>
    <w:p w14:paraId="26C6C301" w14:textId="6C9DB96C" w:rsidR="00CC1B60" w:rsidRPr="00493D1E" w:rsidRDefault="00CC1B60" w:rsidP="0061374D">
      <w:pPr>
        <w:spacing w:before="100" w:beforeAutospacing="1" w:after="100" w:afterAutospacing="1"/>
        <w:ind w:left="60"/>
        <w:rPr>
          <w:rFonts w:cstheme="minorHAnsi"/>
        </w:rPr>
      </w:pPr>
      <w:r w:rsidRPr="00493D1E">
        <w:rPr>
          <w:rFonts w:cstheme="minorHAnsi"/>
          <w:b/>
        </w:rPr>
        <w:t>Tatum Memorial:</w:t>
      </w:r>
      <w:r w:rsidRPr="00493D1E">
        <w:rPr>
          <w:rFonts w:cstheme="minorHAnsi"/>
        </w:rPr>
        <w:t xml:space="preserve"> </w:t>
      </w:r>
      <w:r w:rsidR="00A33D12" w:rsidRPr="00493D1E">
        <w:rPr>
          <w:rFonts w:cstheme="minorHAnsi"/>
        </w:rPr>
        <w:t>The total award ($</w:t>
      </w:r>
      <w:r w:rsidR="00443A7D">
        <w:rPr>
          <w:rFonts w:cstheme="minorHAnsi"/>
        </w:rPr>
        <w:t>4</w:t>
      </w:r>
      <w:r w:rsidR="00F7050A">
        <w:rPr>
          <w:rFonts w:cstheme="minorHAnsi"/>
        </w:rPr>
        <w:t>,</w:t>
      </w:r>
      <w:r w:rsidR="00A33D12" w:rsidRPr="00493D1E">
        <w:rPr>
          <w:rFonts w:cstheme="minorHAnsi"/>
        </w:rPr>
        <w:t>000) will be paid directly to the post-secondary institution prior to the beginning of the first year instructional period.</w:t>
      </w:r>
      <w:r w:rsidRPr="00493D1E">
        <w:rPr>
          <w:rFonts w:cstheme="minorHAnsi"/>
        </w:rPr>
        <w:t xml:space="preserve"> </w:t>
      </w:r>
    </w:p>
    <w:p w14:paraId="0A54E667" w14:textId="49D74D72" w:rsidR="0061374D" w:rsidRPr="00493D1E" w:rsidRDefault="0061374D" w:rsidP="0061374D">
      <w:pPr>
        <w:rPr>
          <w:rFonts w:cstheme="minorHAnsi"/>
        </w:rPr>
      </w:pPr>
      <w:r w:rsidRPr="00493D1E">
        <w:rPr>
          <w:rFonts w:cstheme="minorHAnsi"/>
        </w:rPr>
        <w:t>The selections will be made by a committee composed of not less than three members of the Rotary Club of Dove Mountain.</w:t>
      </w:r>
    </w:p>
    <w:p w14:paraId="7617C413" w14:textId="77777777" w:rsidR="0061374D" w:rsidRPr="00493D1E" w:rsidRDefault="0061374D" w:rsidP="0061374D">
      <w:pPr>
        <w:rPr>
          <w:rFonts w:cstheme="minorHAnsi"/>
        </w:rPr>
      </w:pPr>
    </w:p>
    <w:p w14:paraId="08C9F1C2" w14:textId="77777777" w:rsidR="0061374D" w:rsidRPr="00493D1E" w:rsidRDefault="0061374D" w:rsidP="0061374D">
      <w:pPr>
        <w:rPr>
          <w:rFonts w:cstheme="minorHAnsi"/>
        </w:rPr>
      </w:pPr>
      <w:r w:rsidRPr="00493D1E">
        <w:rPr>
          <w:rFonts w:cstheme="minorHAnsi"/>
        </w:rPr>
        <w:t>The evaluation process will be as follows:</w:t>
      </w:r>
    </w:p>
    <w:p w14:paraId="464C65D6" w14:textId="1A893AA9" w:rsidR="0061374D" w:rsidRPr="00493D1E" w:rsidRDefault="0061374D" w:rsidP="0061374D">
      <w:pPr>
        <w:numPr>
          <w:ilvl w:val="0"/>
          <w:numId w:val="1"/>
        </w:numPr>
        <w:rPr>
          <w:rFonts w:cstheme="minorHAnsi"/>
        </w:rPr>
      </w:pPr>
      <w:r w:rsidRPr="00493D1E">
        <w:rPr>
          <w:rFonts w:cstheme="minorHAnsi"/>
        </w:rPr>
        <w:t xml:space="preserve">Application forms will be made available for students </w:t>
      </w:r>
      <w:r w:rsidR="00F7050A">
        <w:rPr>
          <w:rFonts w:cstheme="minorHAnsi"/>
        </w:rPr>
        <w:t>in February 2025</w:t>
      </w:r>
      <w:r w:rsidR="00E726AF" w:rsidRPr="00493D1E">
        <w:rPr>
          <w:rFonts w:cstheme="minorHAnsi"/>
        </w:rPr>
        <w:t>.</w:t>
      </w:r>
    </w:p>
    <w:p w14:paraId="7BEB8BB8" w14:textId="77777777" w:rsidR="0061374D" w:rsidRPr="00493D1E" w:rsidRDefault="0061374D" w:rsidP="0061374D">
      <w:pPr>
        <w:ind w:left="360"/>
        <w:rPr>
          <w:rFonts w:cstheme="minorHAnsi"/>
        </w:rPr>
      </w:pPr>
    </w:p>
    <w:p w14:paraId="7E59BF70" w14:textId="3FDDD823" w:rsidR="0029598F" w:rsidRDefault="0061374D" w:rsidP="0029598F">
      <w:pPr>
        <w:rPr>
          <w:rFonts w:cstheme="minorHAnsi"/>
          <w:b/>
        </w:rPr>
      </w:pPr>
      <w:r w:rsidRPr="006B0062">
        <w:rPr>
          <w:rFonts w:cstheme="minorHAnsi"/>
          <w:b/>
        </w:rPr>
        <w:t xml:space="preserve">Applications must be on the official Rotary </w:t>
      </w:r>
      <w:r w:rsidR="00D90A15" w:rsidRPr="006B0062">
        <w:rPr>
          <w:rFonts w:cstheme="minorHAnsi"/>
          <w:b/>
        </w:rPr>
        <w:t>application f</w:t>
      </w:r>
      <w:r w:rsidRPr="006B0062">
        <w:rPr>
          <w:rFonts w:cstheme="minorHAnsi"/>
          <w:b/>
        </w:rPr>
        <w:t xml:space="preserve">orm and </w:t>
      </w:r>
      <w:r w:rsidR="0029598F" w:rsidRPr="00493D1E">
        <w:rPr>
          <w:rFonts w:cstheme="minorHAnsi"/>
          <w:b/>
        </w:rPr>
        <w:t xml:space="preserve">must be accepted by the </w:t>
      </w:r>
      <w:r w:rsidR="00A45E3E" w:rsidRPr="00493D1E">
        <w:rPr>
          <w:rFonts w:cstheme="minorHAnsi"/>
          <w:b/>
        </w:rPr>
        <w:t>High School career</w:t>
      </w:r>
      <w:r w:rsidR="0029598F" w:rsidRPr="00493D1E">
        <w:rPr>
          <w:rFonts w:cstheme="minorHAnsi"/>
          <w:b/>
        </w:rPr>
        <w:t xml:space="preserve"> counselor no later than 3 PM </w:t>
      </w:r>
      <w:r w:rsidR="004854B9" w:rsidRPr="00493D1E">
        <w:rPr>
          <w:rFonts w:cstheme="minorHAnsi"/>
          <w:b/>
        </w:rPr>
        <w:t>Friday</w:t>
      </w:r>
      <w:r w:rsidR="0029598F" w:rsidRPr="00493D1E">
        <w:rPr>
          <w:rFonts w:cstheme="minorHAnsi"/>
          <w:b/>
        </w:rPr>
        <w:t>, March 31, 202</w:t>
      </w:r>
      <w:r w:rsidR="00F7050A">
        <w:rPr>
          <w:rFonts w:cstheme="minorHAnsi"/>
          <w:b/>
        </w:rPr>
        <w:t>5</w:t>
      </w:r>
      <w:r w:rsidR="00A45E3E" w:rsidRPr="00493D1E">
        <w:rPr>
          <w:rFonts w:cstheme="minorHAnsi"/>
          <w:b/>
        </w:rPr>
        <w:t>. Those sending an application thr</w:t>
      </w:r>
      <w:r w:rsidR="00443A7D">
        <w:rPr>
          <w:rFonts w:cstheme="minorHAnsi"/>
          <w:b/>
        </w:rPr>
        <w:t>ough</w:t>
      </w:r>
      <w:r w:rsidR="00A45E3E" w:rsidRPr="00493D1E">
        <w:rPr>
          <w:rFonts w:cstheme="minorHAnsi"/>
          <w:b/>
        </w:rPr>
        <w:t xml:space="preserve"> the </w:t>
      </w:r>
      <w:r w:rsidR="00443A7D">
        <w:rPr>
          <w:rFonts w:cstheme="minorHAnsi"/>
          <w:b/>
        </w:rPr>
        <w:t>C</w:t>
      </w:r>
      <w:r w:rsidR="00A45E3E" w:rsidRPr="00493D1E">
        <w:rPr>
          <w:rFonts w:cstheme="minorHAnsi"/>
          <w:b/>
        </w:rPr>
        <w:t>lub website must be received by 5</w:t>
      </w:r>
      <w:r w:rsidR="00443A7D">
        <w:rPr>
          <w:rFonts w:cstheme="minorHAnsi"/>
          <w:b/>
        </w:rPr>
        <w:t xml:space="preserve"> </w:t>
      </w:r>
      <w:r w:rsidR="00A45E3E" w:rsidRPr="00493D1E">
        <w:rPr>
          <w:rFonts w:cstheme="minorHAnsi"/>
          <w:b/>
        </w:rPr>
        <w:t>PM Friday, March 31, 202</w:t>
      </w:r>
      <w:r w:rsidR="00F7050A">
        <w:rPr>
          <w:rFonts w:cstheme="minorHAnsi"/>
          <w:b/>
        </w:rPr>
        <w:t>5</w:t>
      </w:r>
      <w:r w:rsidR="00A45E3E" w:rsidRPr="00493D1E">
        <w:rPr>
          <w:rFonts w:cstheme="minorHAnsi"/>
          <w:b/>
        </w:rPr>
        <w:t>. Those sending an application by mail to the club PO Box must be postmarked no later than March 31, 202</w:t>
      </w:r>
      <w:r w:rsidR="00F7050A">
        <w:rPr>
          <w:rFonts w:cstheme="minorHAnsi"/>
          <w:b/>
        </w:rPr>
        <w:t>5</w:t>
      </w:r>
      <w:r w:rsidR="00A45E3E" w:rsidRPr="00493D1E">
        <w:rPr>
          <w:rFonts w:cstheme="minorHAnsi"/>
          <w:b/>
        </w:rPr>
        <w:t>.</w:t>
      </w:r>
      <w:r w:rsidR="0029598F" w:rsidRPr="00493D1E">
        <w:rPr>
          <w:rFonts w:cstheme="minorHAnsi"/>
          <w:b/>
        </w:rPr>
        <w:t xml:space="preserve">  Late </w:t>
      </w:r>
      <w:r w:rsidR="00DF3360" w:rsidRPr="00493D1E">
        <w:rPr>
          <w:rFonts w:cstheme="minorHAnsi"/>
          <w:b/>
        </w:rPr>
        <w:t xml:space="preserve">or incomplete </w:t>
      </w:r>
      <w:r w:rsidR="0029598F" w:rsidRPr="00493D1E">
        <w:rPr>
          <w:rFonts w:cstheme="minorHAnsi"/>
          <w:b/>
        </w:rPr>
        <w:t>applications will not be considere</w:t>
      </w:r>
      <w:r w:rsidR="00F7050A">
        <w:rPr>
          <w:rFonts w:cstheme="minorHAnsi"/>
          <w:b/>
        </w:rPr>
        <w:t>d.</w:t>
      </w:r>
    </w:p>
    <w:p w14:paraId="3C827B41" w14:textId="77777777" w:rsidR="00285F33" w:rsidRDefault="00285F33" w:rsidP="0029598F">
      <w:pPr>
        <w:rPr>
          <w:rFonts w:cstheme="minorHAnsi"/>
          <w:b/>
        </w:rPr>
      </w:pPr>
    </w:p>
    <w:p w14:paraId="68802780" w14:textId="77777777" w:rsidR="00285F33" w:rsidRPr="00493D1E" w:rsidRDefault="00285F33" w:rsidP="0029598F">
      <w:pPr>
        <w:rPr>
          <w:rFonts w:cstheme="minorHAnsi"/>
          <w:b/>
        </w:rPr>
      </w:pPr>
    </w:p>
    <w:p w14:paraId="78DB14C1" w14:textId="1855B451" w:rsidR="0061374D" w:rsidRPr="00493D1E" w:rsidRDefault="004219BF" w:rsidP="0061374D">
      <w:pPr>
        <w:numPr>
          <w:ilvl w:val="0"/>
          <w:numId w:val="1"/>
        </w:numPr>
        <w:rPr>
          <w:rFonts w:cstheme="minorHAnsi"/>
        </w:rPr>
      </w:pPr>
      <w:r w:rsidRPr="00493D1E">
        <w:rPr>
          <w:rFonts w:cstheme="minorHAnsi"/>
        </w:rPr>
        <w:lastRenderedPageBreak/>
        <w:t>For ACADEMIC and CAREER &amp; TECHNICAL scholarships, t</w:t>
      </w:r>
      <w:r w:rsidR="0061374D" w:rsidRPr="00493D1E">
        <w:rPr>
          <w:rFonts w:cstheme="minorHAnsi"/>
        </w:rPr>
        <w:t>he following criteria shall be used in the evaluation process:</w:t>
      </w:r>
    </w:p>
    <w:p w14:paraId="07B83736" w14:textId="77777777" w:rsidR="0061374D" w:rsidRPr="00493D1E" w:rsidRDefault="0061374D" w:rsidP="0061374D">
      <w:pPr>
        <w:rPr>
          <w:rFonts w:cstheme="minorHAnsi"/>
        </w:rPr>
      </w:pPr>
    </w:p>
    <w:p w14:paraId="412AD946" w14:textId="5BC7A70D" w:rsidR="0061374D" w:rsidRPr="00493D1E" w:rsidRDefault="008B7727" w:rsidP="002C6864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493D1E">
        <w:rPr>
          <w:rFonts w:asciiTheme="minorHAnsi" w:hAnsiTheme="minorHAnsi" w:cstheme="minorHAnsi"/>
        </w:rPr>
        <w:t>Personal History (</w:t>
      </w:r>
      <w:r w:rsidR="005E63B7" w:rsidRPr="00493D1E">
        <w:rPr>
          <w:rFonts w:asciiTheme="minorHAnsi" w:hAnsiTheme="minorHAnsi" w:cstheme="minorHAnsi"/>
        </w:rPr>
        <w:t xml:space="preserve">academic record, </w:t>
      </w:r>
      <w:r w:rsidRPr="00493D1E">
        <w:rPr>
          <w:rFonts w:asciiTheme="minorHAnsi" w:hAnsiTheme="minorHAnsi" w:cstheme="minorHAnsi"/>
        </w:rPr>
        <w:t>letters of recommendation, school extra-curricular activities or employment, hobb</w:t>
      </w:r>
      <w:r w:rsidR="005E63B7" w:rsidRPr="00493D1E">
        <w:rPr>
          <w:rFonts w:asciiTheme="minorHAnsi" w:hAnsiTheme="minorHAnsi" w:cstheme="minorHAnsi"/>
        </w:rPr>
        <w:t>ies &amp; interests</w:t>
      </w:r>
      <w:r w:rsidRPr="00493D1E">
        <w:rPr>
          <w:rFonts w:asciiTheme="minorHAnsi" w:hAnsiTheme="minorHAnsi" w:cstheme="minorHAnsi"/>
        </w:rPr>
        <w:t>)</w:t>
      </w:r>
    </w:p>
    <w:p w14:paraId="1EFBB1BB" w14:textId="65A64BBF" w:rsidR="0061374D" w:rsidRPr="00493D1E" w:rsidRDefault="0061374D" w:rsidP="002C6864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493D1E">
        <w:rPr>
          <w:rFonts w:asciiTheme="minorHAnsi" w:hAnsiTheme="minorHAnsi" w:cstheme="minorHAnsi"/>
        </w:rPr>
        <w:t>Essay</w:t>
      </w:r>
      <w:r w:rsidR="005E63B7" w:rsidRPr="00493D1E">
        <w:rPr>
          <w:rFonts w:asciiTheme="minorHAnsi" w:hAnsiTheme="minorHAnsi" w:cstheme="minorHAnsi"/>
        </w:rPr>
        <w:t xml:space="preserve"> &amp; Four-Way Test</w:t>
      </w:r>
      <w:r w:rsidR="00672AF0" w:rsidRPr="00493D1E">
        <w:rPr>
          <w:rFonts w:asciiTheme="minorHAnsi" w:hAnsiTheme="minorHAnsi" w:cstheme="minorHAnsi"/>
        </w:rPr>
        <w:t xml:space="preserve"> paragraph</w:t>
      </w:r>
      <w:r w:rsidR="008B7727" w:rsidRPr="00493D1E">
        <w:rPr>
          <w:rFonts w:asciiTheme="minorHAnsi" w:hAnsiTheme="minorHAnsi" w:cstheme="minorHAnsi"/>
        </w:rPr>
        <w:t xml:space="preserve"> (content, language, organization)</w:t>
      </w:r>
    </w:p>
    <w:p w14:paraId="39CB0EC1" w14:textId="39C404F8" w:rsidR="0061374D" w:rsidRDefault="0061374D" w:rsidP="002C6864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493D1E">
        <w:rPr>
          <w:rFonts w:asciiTheme="minorHAnsi" w:hAnsiTheme="minorHAnsi" w:cstheme="minorHAnsi"/>
        </w:rPr>
        <w:t xml:space="preserve">Financial Need  </w:t>
      </w:r>
    </w:p>
    <w:p w14:paraId="712F06E5" w14:textId="026F43FF" w:rsidR="00F7050A" w:rsidRPr="00F7050A" w:rsidRDefault="00F7050A" w:rsidP="00F7050A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(Optional) p</w:t>
      </w:r>
      <w:r w:rsidRPr="00493D1E">
        <w:rPr>
          <w:rFonts w:asciiTheme="minorHAnsi" w:hAnsiTheme="minorHAnsi" w:cstheme="minorHAnsi"/>
        </w:rPr>
        <w:t xml:space="preserve">ersonal </w:t>
      </w:r>
      <w:r>
        <w:rPr>
          <w:rFonts w:asciiTheme="minorHAnsi" w:hAnsiTheme="minorHAnsi" w:cstheme="minorHAnsi"/>
        </w:rPr>
        <w:t xml:space="preserve">ZOOM </w:t>
      </w:r>
      <w:r w:rsidRPr="00493D1E">
        <w:rPr>
          <w:rFonts w:asciiTheme="minorHAnsi" w:hAnsiTheme="minorHAnsi" w:cstheme="minorHAnsi"/>
        </w:rPr>
        <w:t>Interview of finalists</w:t>
      </w:r>
    </w:p>
    <w:p w14:paraId="3E01E146" w14:textId="77777777" w:rsidR="0061374D" w:rsidRPr="00493D1E" w:rsidRDefault="0061374D" w:rsidP="0061374D">
      <w:pPr>
        <w:rPr>
          <w:rFonts w:cstheme="minorHAnsi"/>
        </w:rPr>
      </w:pPr>
    </w:p>
    <w:p w14:paraId="06967D23" w14:textId="4D573FAA" w:rsidR="00E83596" w:rsidRPr="00493D1E" w:rsidRDefault="00E83596" w:rsidP="0061374D">
      <w:pPr>
        <w:numPr>
          <w:ilvl w:val="0"/>
          <w:numId w:val="3"/>
        </w:numPr>
        <w:rPr>
          <w:rFonts w:cstheme="minorHAnsi"/>
        </w:rPr>
      </w:pPr>
      <w:r w:rsidRPr="00493D1E">
        <w:rPr>
          <w:rFonts w:cstheme="minorHAnsi"/>
        </w:rPr>
        <w:t>For TATUM MEMORIAL scholarships, the following criteria shall be used in the evaluation process:</w:t>
      </w:r>
    </w:p>
    <w:p w14:paraId="13B978AD" w14:textId="418FBA8A" w:rsidR="00E83596" w:rsidRPr="00493D1E" w:rsidRDefault="00E83596" w:rsidP="00E83596">
      <w:pPr>
        <w:numPr>
          <w:ilvl w:val="1"/>
          <w:numId w:val="3"/>
        </w:numPr>
        <w:rPr>
          <w:rFonts w:cstheme="minorHAnsi"/>
        </w:rPr>
      </w:pPr>
      <w:r w:rsidRPr="00493D1E">
        <w:rPr>
          <w:rFonts w:cstheme="minorHAnsi"/>
        </w:rPr>
        <w:t xml:space="preserve">Personal History </w:t>
      </w:r>
      <w:r w:rsidR="008B7727" w:rsidRPr="00493D1E">
        <w:rPr>
          <w:rFonts w:cstheme="minorHAnsi"/>
        </w:rPr>
        <w:t>(letters of recommendation, academic record, school extra-curricular activities or employment, hobbies &amp; interests, ethical dilemma)</w:t>
      </w:r>
    </w:p>
    <w:p w14:paraId="1A1B63CC" w14:textId="77777777" w:rsidR="00E83596" w:rsidRPr="00493D1E" w:rsidRDefault="00E83596" w:rsidP="00E83596">
      <w:pPr>
        <w:numPr>
          <w:ilvl w:val="1"/>
          <w:numId w:val="3"/>
        </w:numPr>
        <w:rPr>
          <w:rFonts w:cstheme="minorHAnsi"/>
        </w:rPr>
      </w:pPr>
      <w:r w:rsidRPr="00493D1E">
        <w:rPr>
          <w:rFonts w:cstheme="minorHAnsi"/>
        </w:rPr>
        <w:t>Original Essay (content, language, organization)</w:t>
      </w:r>
    </w:p>
    <w:p w14:paraId="790DE3AD" w14:textId="5690233D" w:rsidR="00526FC4" w:rsidRPr="00493D1E" w:rsidRDefault="00526FC4" w:rsidP="00E83596">
      <w:pPr>
        <w:numPr>
          <w:ilvl w:val="1"/>
          <w:numId w:val="3"/>
        </w:numPr>
        <w:rPr>
          <w:rFonts w:cstheme="minorHAnsi"/>
        </w:rPr>
      </w:pPr>
      <w:r w:rsidRPr="00493D1E">
        <w:rPr>
          <w:rFonts w:cstheme="minorHAnsi"/>
        </w:rPr>
        <w:t>Service to Others</w:t>
      </w:r>
      <w:r w:rsidR="00A07281" w:rsidRPr="00493D1E">
        <w:rPr>
          <w:rFonts w:cstheme="minorHAnsi"/>
        </w:rPr>
        <w:t xml:space="preserve"> </w:t>
      </w:r>
    </w:p>
    <w:p w14:paraId="0497F419" w14:textId="69D5EF3C" w:rsidR="00402F8A" w:rsidRPr="00493D1E" w:rsidRDefault="00402F8A" w:rsidP="00E83596">
      <w:pPr>
        <w:numPr>
          <w:ilvl w:val="1"/>
          <w:numId w:val="3"/>
        </w:numPr>
        <w:rPr>
          <w:rFonts w:cstheme="minorHAnsi"/>
        </w:rPr>
      </w:pPr>
      <w:r w:rsidRPr="00493D1E">
        <w:rPr>
          <w:rFonts w:cstheme="minorHAnsi"/>
        </w:rPr>
        <w:t xml:space="preserve">Four-Way-Test (how </w:t>
      </w:r>
      <w:r w:rsidR="009C6A0B" w:rsidRPr="00493D1E">
        <w:rPr>
          <w:rFonts w:cstheme="minorHAnsi"/>
        </w:rPr>
        <w:t xml:space="preserve">it </w:t>
      </w:r>
      <w:r w:rsidRPr="00493D1E">
        <w:rPr>
          <w:rFonts w:cstheme="minorHAnsi"/>
        </w:rPr>
        <w:t>applies to your life)</w:t>
      </w:r>
    </w:p>
    <w:p w14:paraId="1081E118" w14:textId="27D0407C" w:rsidR="00E83596" w:rsidRPr="00493D1E" w:rsidRDefault="00E83596" w:rsidP="00E83596">
      <w:pPr>
        <w:rPr>
          <w:rFonts w:cstheme="minorHAnsi"/>
        </w:rPr>
      </w:pPr>
      <w:r w:rsidRPr="00493D1E">
        <w:rPr>
          <w:rFonts w:cstheme="minorHAnsi"/>
        </w:rPr>
        <w:t xml:space="preserve"> </w:t>
      </w:r>
    </w:p>
    <w:p w14:paraId="692C0821" w14:textId="0EF44B28" w:rsidR="0061374D" w:rsidRPr="00493D1E" w:rsidRDefault="0061374D" w:rsidP="0061374D">
      <w:pPr>
        <w:numPr>
          <w:ilvl w:val="0"/>
          <w:numId w:val="3"/>
        </w:numPr>
        <w:rPr>
          <w:rFonts w:cstheme="minorHAnsi"/>
        </w:rPr>
      </w:pPr>
      <w:r w:rsidRPr="00493D1E">
        <w:rPr>
          <w:rFonts w:cstheme="minorHAnsi"/>
        </w:rPr>
        <w:t xml:space="preserve">Winners will be announced by </w:t>
      </w:r>
      <w:r w:rsidR="00D90A15" w:rsidRPr="00493D1E">
        <w:rPr>
          <w:rFonts w:cstheme="minorHAnsi"/>
        </w:rPr>
        <w:t>May 1</w:t>
      </w:r>
      <w:r w:rsidRPr="00493D1E">
        <w:rPr>
          <w:rFonts w:cstheme="minorHAnsi"/>
        </w:rPr>
        <w:t>, 202</w:t>
      </w:r>
      <w:r w:rsidR="00F7050A">
        <w:rPr>
          <w:rFonts w:cstheme="minorHAnsi"/>
        </w:rPr>
        <w:t>5</w:t>
      </w:r>
      <w:r w:rsidRPr="00493D1E">
        <w:rPr>
          <w:rFonts w:cstheme="minorHAnsi"/>
        </w:rPr>
        <w:t>.  Students will be mailed notification.</w:t>
      </w:r>
      <w:r w:rsidR="00F7050A">
        <w:rPr>
          <w:rFonts w:cstheme="minorHAnsi"/>
        </w:rPr>
        <w:t xml:space="preserve"> </w:t>
      </w:r>
      <w:r w:rsidRPr="00493D1E">
        <w:rPr>
          <w:rFonts w:cstheme="minorHAnsi"/>
        </w:rPr>
        <w:t xml:space="preserve">This </w:t>
      </w:r>
      <w:r w:rsidR="00F7050A">
        <w:rPr>
          <w:rFonts w:cstheme="minorHAnsi"/>
        </w:rPr>
        <w:t>wi</w:t>
      </w:r>
      <w:r w:rsidRPr="00493D1E">
        <w:rPr>
          <w:rFonts w:cstheme="minorHAnsi"/>
        </w:rPr>
        <w:t xml:space="preserve">ll include </w:t>
      </w:r>
      <w:r w:rsidR="00F7050A">
        <w:rPr>
          <w:rFonts w:cstheme="minorHAnsi"/>
        </w:rPr>
        <w:t>notifications to</w:t>
      </w:r>
      <w:r w:rsidRPr="00493D1E">
        <w:rPr>
          <w:rFonts w:cstheme="minorHAnsi"/>
        </w:rPr>
        <w:t xml:space="preserve"> winners and those not selected.  All scholarship correspondence between the </w:t>
      </w:r>
      <w:r w:rsidR="004C51C7">
        <w:rPr>
          <w:rFonts w:cstheme="minorHAnsi"/>
        </w:rPr>
        <w:t>C</w:t>
      </w:r>
      <w:r w:rsidRPr="00493D1E">
        <w:rPr>
          <w:rFonts w:cstheme="minorHAnsi"/>
        </w:rPr>
        <w:t>lub and the students will use the official Rotary mailing post office box address.</w:t>
      </w:r>
    </w:p>
    <w:p w14:paraId="5940C1B0" w14:textId="77777777" w:rsidR="0061374D" w:rsidRPr="00493D1E" w:rsidRDefault="0061374D" w:rsidP="0061374D">
      <w:pPr>
        <w:ind w:left="360"/>
        <w:rPr>
          <w:rFonts w:cstheme="minorHAnsi"/>
        </w:rPr>
      </w:pPr>
    </w:p>
    <w:p w14:paraId="245365C4" w14:textId="2A2E399A" w:rsidR="0061374D" w:rsidRPr="00493D1E" w:rsidRDefault="0061374D" w:rsidP="0061374D">
      <w:pPr>
        <w:numPr>
          <w:ilvl w:val="0"/>
          <w:numId w:val="3"/>
        </w:numPr>
        <w:rPr>
          <w:rFonts w:cstheme="minorHAnsi"/>
        </w:rPr>
      </w:pPr>
      <w:r w:rsidRPr="00493D1E">
        <w:rPr>
          <w:rFonts w:cstheme="minorHAnsi"/>
        </w:rPr>
        <w:t xml:space="preserve">Before the first school term begins, the </w:t>
      </w:r>
      <w:r w:rsidR="004C51C7">
        <w:rPr>
          <w:rFonts w:cstheme="minorHAnsi"/>
        </w:rPr>
        <w:t>C</w:t>
      </w:r>
      <w:r w:rsidRPr="00493D1E">
        <w:rPr>
          <w:rFonts w:cstheme="minorHAnsi"/>
        </w:rPr>
        <w:t xml:space="preserve">lub </w:t>
      </w:r>
      <w:r w:rsidR="004C51C7">
        <w:rPr>
          <w:rFonts w:cstheme="minorHAnsi"/>
        </w:rPr>
        <w:t>T</w:t>
      </w:r>
      <w:r w:rsidRPr="00493D1E">
        <w:rPr>
          <w:rFonts w:cstheme="minorHAnsi"/>
        </w:rPr>
        <w:t>reasurer will be responsible for mailing the checks to the post-secondary institution according to the time frame requested by the institution.</w:t>
      </w:r>
    </w:p>
    <w:p w14:paraId="2E73C81A" w14:textId="77777777" w:rsidR="0061374D" w:rsidRPr="00493D1E" w:rsidRDefault="0061374D" w:rsidP="0061374D">
      <w:pPr>
        <w:pStyle w:val="ListParagraph"/>
        <w:rPr>
          <w:rFonts w:asciiTheme="minorHAnsi" w:hAnsiTheme="minorHAnsi" w:cstheme="minorHAnsi"/>
        </w:rPr>
      </w:pPr>
    </w:p>
    <w:p w14:paraId="3C6EAA70" w14:textId="0900E69E" w:rsidR="0061374D" w:rsidRPr="003E4E0C" w:rsidRDefault="00EA6EC0" w:rsidP="0061374D">
      <w:pPr>
        <w:rPr>
          <w:rFonts w:cstheme="minorHAnsi"/>
        </w:rPr>
      </w:pPr>
      <w:r w:rsidRPr="003E4E0C">
        <w:rPr>
          <w:rFonts w:cstheme="minorHAnsi"/>
        </w:rPr>
        <w:t xml:space="preserve">With application for the scholarship, </w:t>
      </w:r>
      <w:r w:rsidR="0061374D" w:rsidRPr="003E4E0C">
        <w:rPr>
          <w:rFonts w:cstheme="minorHAnsi"/>
        </w:rPr>
        <w:t xml:space="preserve">Students </w:t>
      </w:r>
      <w:r w:rsidRPr="003E4E0C">
        <w:rPr>
          <w:rFonts w:cstheme="minorHAnsi"/>
        </w:rPr>
        <w:t xml:space="preserve">commit to </w:t>
      </w:r>
      <w:r w:rsidR="0061374D" w:rsidRPr="003E4E0C">
        <w:rPr>
          <w:rFonts w:cstheme="minorHAnsi"/>
        </w:rPr>
        <w:t>attend a Rotary meeting after receiving their scholarship and prior to the commencement of their second year</w:t>
      </w:r>
      <w:r w:rsidRPr="003E4E0C">
        <w:rPr>
          <w:rFonts w:cstheme="minorHAnsi"/>
        </w:rPr>
        <w:t xml:space="preserve">. </w:t>
      </w:r>
    </w:p>
    <w:p w14:paraId="10BDD7D6" w14:textId="77777777" w:rsidR="008C128D" w:rsidRPr="002F38E8" w:rsidRDefault="008C128D">
      <w:pPr>
        <w:rPr>
          <w:rFonts w:cstheme="minorHAnsi"/>
          <w:color w:val="FF0000"/>
        </w:rPr>
      </w:pPr>
    </w:p>
    <w:sectPr w:rsidR="008C128D" w:rsidRPr="002F38E8" w:rsidSect="001448A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3EA58" w14:textId="77777777" w:rsidR="00357E1C" w:rsidRDefault="00357E1C" w:rsidP="007402F7">
      <w:r>
        <w:separator/>
      </w:r>
    </w:p>
  </w:endnote>
  <w:endnote w:type="continuationSeparator" w:id="0">
    <w:p w14:paraId="1F8A2AD3" w14:textId="77777777" w:rsidR="00357E1C" w:rsidRDefault="00357E1C" w:rsidP="00740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6A5BB" w14:textId="77777777" w:rsidR="00357E1C" w:rsidRDefault="00357E1C" w:rsidP="007402F7">
      <w:r>
        <w:separator/>
      </w:r>
    </w:p>
  </w:footnote>
  <w:footnote w:type="continuationSeparator" w:id="0">
    <w:p w14:paraId="4494EF7C" w14:textId="77777777" w:rsidR="00357E1C" w:rsidRDefault="00357E1C" w:rsidP="00740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7CEAE" w14:textId="48BFA395" w:rsidR="007402F7" w:rsidRDefault="00363224">
    <w:pPr>
      <w:pStyle w:val="Header"/>
    </w:pPr>
    <w:r w:rsidRPr="00363224">
      <w:rPr>
        <w:noProof/>
      </w:rPr>
      <w:drawing>
        <wp:inline distT="0" distB="0" distL="0" distR="0" wp14:anchorId="4CE8F452" wp14:editId="2B31409E">
          <wp:extent cx="5734050" cy="1625600"/>
          <wp:effectExtent l="0" t="0" r="0" b="0"/>
          <wp:docPr id="1" name="Picture 1" descr="C:\Users\Fred\Desktop\Rotary Club of Dove Mountain JPE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ed\Desktop\Rotary Club of Dove Mountain JPE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0237" cy="1664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F3239"/>
    <w:multiLevelType w:val="hybridMultilevel"/>
    <w:tmpl w:val="EABEFD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D33852"/>
    <w:multiLevelType w:val="hybridMultilevel"/>
    <w:tmpl w:val="AE78BAC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F1202"/>
    <w:multiLevelType w:val="hybridMultilevel"/>
    <w:tmpl w:val="11EE3684"/>
    <w:lvl w:ilvl="0" w:tplc="FFFFFFFF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CEC4361"/>
    <w:multiLevelType w:val="hybridMultilevel"/>
    <w:tmpl w:val="6FBE6B86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D20054A"/>
    <w:multiLevelType w:val="hybridMultilevel"/>
    <w:tmpl w:val="2D349CA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3252500">
    <w:abstractNumId w:val="4"/>
  </w:num>
  <w:num w:numId="2" w16cid:durableId="5535909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2107049">
    <w:abstractNumId w:val="1"/>
  </w:num>
  <w:num w:numId="4" w16cid:durableId="1320234440">
    <w:abstractNumId w:val="2"/>
  </w:num>
  <w:num w:numId="5" w16cid:durableId="1278411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2F7"/>
    <w:rsid w:val="00003A56"/>
    <w:rsid w:val="000C6923"/>
    <w:rsid w:val="00144341"/>
    <w:rsid w:val="001448A1"/>
    <w:rsid w:val="00267658"/>
    <w:rsid w:val="00285F33"/>
    <w:rsid w:val="0029598F"/>
    <w:rsid w:val="002B6A9F"/>
    <w:rsid w:val="002C6864"/>
    <w:rsid w:val="002F38E8"/>
    <w:rsid w:val="00357E1C"/>
    <w:rsid w:val="00361D85"/>
    <w:rsid w:val="00363224"/>
    <w:rsid w:val="003B4F48"/>
    <w:rsid w:val="003E4E0C"/>
    <w:rsid w:val="00402F8A"/>
    <w:rsid w:val="004219BF"/>
    <w:rsid w:val="00443A7D"/>
    <w:rsid w:val="00470C47"/>
    <w:rsid w:val="004854B9"/>
    <w:rsid w:val="00493D1E"/>
    <w:rsid w:val="004C51C7"/>
    <w:rsid w:val="00526FC4"/>
    <w:rsid w:val="005330D0"/>
    <w:rsid w:val="00580947"/>
    <w:rsid w:val="00597FC7"/>
    <w:rsid w:val="005E63B7"/>
    <w:rsid w:val="00611E1C"/>
    <w:rsid w:val="0061374D"/>
    <w:rsid w:val="006163AC"/>
    <w:rsid w:val="00654D18"/>
    <w:rsid w:val="00672AF0"/>
    <w:rsid w:val="006767A7"/>
    <w:rsid w:val="006A3C24"/>
    <w:rsid w:val="006B0062"/>
    <w:rsid w:val="006F38F1"/>
    <w:rsid w:val="007402F7"/>
    <w:rsid w:val="008315F5"/>
    <w:rsid w:val="008507C1"/>
    <w:rsid w:val="00855343"/>
    <w:rsid w:val="008558DC"/>
    <w:rsid w:val="0087141F"/>
    <w:rsid w:val="00880CA9"/>
    <w:rsid w:val="00887699"/>
    <w:rsid w:val="0089078B"/>
    <w:rsid w:val="00893304"/>
    <w:rsid w:val="008B7727"/>
    <w:rsid w:val="008C128D"/>
    <w:rsid w:val="00900755"/>
    <w:rsid w:val="00971F03"/>
    <w:rsid w:val="009A4249"/>
    <w:rsid w:val="009C6A0B"/>
    <w:rsid w:val="00A07281"/>
    <w:rsid w:val="00A33D12"/>
    <w:rsid w:val="00A35BC6"/>
    <w:rsid w:val="00A45E3E"/>
    <w:rsid w:val="00A809A3"/>
    <w:rsid w:val="00AB1DA8"/>
    <w:rsid w:val="00AE371F"/>
    <w:rsid w:val="00B07754"/>
    <w:rsid w:val="00B25A66"/>
    <w:rsid w:val="00C8236E"/>
    <w:rsid w:val="00CC1B60"/>
    <w:rsid w:val="00CC40A3"/>
    <w:rsid w:val="00CD6790"/>
    <w:rsid w:val="00D20475"/>
    <w:rsid w:val="00D2099A"/>
    <w:rsid w:val="00D31FBB"/>
    <w:rsid w:val="00D90A15"/>
    <w:rsid w:val="00DB6892"/>
    <w:rsid w:val="00DC37D5"/>
    <w:rsid w:val="00DF3360"/>
    <w:rsid w:val="00DF428F"/>
    <w:rsid w:val="00E5118D"/>
    <w:rsid w:val="00E638AB"/>
    <w:rsid w:val="00E726AF"/>
    <w:rsid w:val="00E83596"/>
    <w:rsid w:val="00E95C2E"/>
    <w:rsid w:val="00EA6EC0"/>
    <w:rsid w:val="00EC603A"/>
    <w:rsid w:val="00EC69C0"/>
    <w:rsid w:val="00EE1225"/>
    <w:rsid w:val="00F57026"/>
    <w:rsid w:val="00F7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32D81"/>
  <w15:chartTrackingRefBased/>
  <w15:docId w15:val="{D16A984E-1FF1-344D-B1A3-D380A914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02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2F7"/>
  </w:style>
  <w:style w:type="paragraph" w:styleId="Footer">
    <w:name w:val="footer"/>
    <w:basedOn w:val="Normal"/>
    <w:link w:val="FooterChar"/>
    <w:uiPriority w:val="99"/>
    <w:unhideWhenUsed/>
    <w:rsid w:val="007402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2F7"/>
  </w:style>
  <w:style w:type="paragraph" w:styleId="ListParagraph">
    <w:name w:val="List Paragraph"/>
    <w:basedOn w:val="Normal"/>
    <w:uiPriority w:val="34"/>
    <w:qFormat/>
    <w:rsid w:val="0061374D"/>
    <w:pPr>
      <w:ind w:left="720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611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2617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Teree Bergman</dc:creator>
  <cp:keywords/>
  <dc:description/>
  <cp:lastModifiedBy>Fred Novick</cp:lastModifiedBy>
  <cp:revision>2</cp:revision>
  <dcterms:created xsi:type="dcterms:W3CDTF">2025-02-06T12:40:00Z</dcterms:created>
  <dcterms:modified xsi:type="dcterms:W3CDTF">2025-02-06T12:40:00Z</dcterms:modified>
</cp:coreProperties>
</file>